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C9EA" w14:textId="77777777" w:rsidR="007110A1" w:rsidRPr="009F1340" w:rsidRDefault="007110A1" w:rsidP="007110A1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F1340">
        <w:rPr>
          <w:rFonts w:ascii="Corbel" w:hAnsi="Corbel"/>
          <w:b/>
          <w:bCs/>
          <w:sz w:val="24"/>
          <w:szCs w:val="24"/>
        </w:rPr>
        <w:t xml:space="preserve">   </w:t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14:paraId="5DFACC54" w14:textId="77777777" w:rsidR="007110A1" w:rsidRPr="009F1340" w:rsidRDefault="007110A1" w:rsidP="007110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F1340">
        <w:rPr>
          <w:rFonts w:ascii="Corbel" w:hAnsi="Corbel"/>
          <w:b/>
          <w:smallCaps/>
          <w:sz w:val="24"/>
          <w:szCs w:val="24"/>
        </w:rPr>
        <w:t>SYLABUS</w:t>
      </w:r>
    </w:p>
    <w:p w14:paraId="797DA6CD" w14:textId="77777777" w:rsidR="00933EC0" w:rsidRDefault="007110A1" w:rsidP="00933EC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F134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33EC0">
        <w:rPr>
          <w:rFonts w:ascii="Corbel" w:hAnsi="Corbel"/>
          <w:i/>
          <w:smallCaps/>
          <w:sz w:val="24"/>
          <w:szCs w:val="24"/>
        </w:rPr>
        <w:t>2022-2027</w:t>
      </w:r>
    </w:p>
    <w:p w14:paraId="64750314" w14:textId="77777777" w:rsidR="007110A1" w:rsidRPr="009F1340" w:rsidRDefault="007110A1" w:rsidP="007110A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7803F2CD" w14:textId="77777777" w:rsidR="007110A1" w:rsidRPr="009F1340" w:rsidRDefault="007110A1" w:rsidP="007110A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F1340">
        <w:rPr>
          <w:rFonts w:ascii="Corbel" w:hAnsi="Corbel"/>
          <w:sz w:val="24"/>
          <w:szCs w:val="24"/>
        </w:rPr>
        <w:t>)</w:t>
      </w:r>
    </w:p>
    <w:p w14:paraId="4A8688D3" w14:textId="77777777" w:rsidR="007110A1" w:rsidRPr="009F1340" w:rsidRDefault="007110A1" w:rsidP="007110A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  <w:t>Rok akademicki   20</w:t>
      </w:r>
      <w:r w:rsidR="00475042">
        <w:rPr>
          <w:rFonts w:ascii="Corbel" w:hAnsi="Corbel"/>
          <w:sz w:val="24"/>
          <w:szCs w:val="24"/>
        </w:rPr>
        <w:t>2</w:t>
      </w:r>
      <w:r w:rsidR="00933EC0">
        <w:rPr>
          <w:rFonts w:ascii="Corbel" w:hAnsi="Corbel"/>
          <w:sz w:val="24"/>
          <w:szCs w:val="24"/>
        </w:rPr>
        <w:t>5</w:t>
      </w:r>
      <w:r w:rsidRPr="009F1340">
        <w:rPr>
          <w:rFonts w:ascii="Corbel" w:hAnsi="Corbel"/>
          <w:sz w:val="24"/>
          <w:szCs w:val="24"/>
        </w:rPr>
        <w:t>/202</w:t>
      </w:r>
      <w:r w:rsidR="00933EC0">
        <w:rPr>
          <w:rFonts w:ascii="Corbel" w:hAnsi="Corbel"/>
          <w:sz w:val="24"/>
          <w:szCs w:val="24"/>
        </w:rPr>
        <w:t>6</w:t>
      </w:r>
      <w:r w:rsidR="00582FED">
        <w:rPr>
          <w:rFonts w:ascii="Corbel" w:hAnsi="Corbel"/>
          <w:sz w:val="24"/>
          <w:szCs w:val="24"/>
        </w:rPr>
        <w:t>,202</w:t>
      </w:r>
      <w:r w:rsidR="00933EC0">
        <w:rPr>
          <w:rFonts w:ascii="Corbel" w:hAnsi="Corbel"/>
          <w:sz w:val="24"/>
          <w:szCs w:val="24"/>
        </w:rPr>
        <w:t>6</w:t>
      </w:r>
      <w:r w:rsidR="00582FED">
        <w:rPr>
          <w:rFonts w:ascii="Corbel" w:hAnsi="Corbel"/>
          <w:sz w:val="24"/>
          <w:szCs w:val="24"/>
        </w:rPr>
        <w:t>-202</w:t>
      </w:r>
      <w:r w:rsidR="00933EC0">
        <w:rPr>
          <w:rFonts w:ascii="Corbel" w:hAnsi="Corbel"/>
          <w:sz w:val="24"/>
          <w:szCs w:val="24"/>
        </w:rPr>
        <w:t>7</w:t>
      </w:r>
    </w:p>
    <w:p w14:paraId="263BE54A" w14:textId="77777777" w:rsidR="007110A1" w:rsidRPr="009F1340" w:rsidRDefault="007110A1" w:rsidP="007110A1">
      <w:pPr>
        <w:spacing w:after="0" w:line="240" w:lineRule="auto"/>
        <w:rPr>
          <w:rFonts w:ascii="Corbel" w:hAnsi="Corbel"/>
          <w:sz w:val="24"/>
          <w:szCs w:val="24"/>
        </w:rPr>
      </w:pPr>
    </w:p>
    <w:p w14:paraId="62D80B2B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F134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110A1" w:rsidRPr="009F1340" w14:paraId="357F1F2F" w14:textId="77777777" w:rsidTr="008B1A1E">
        <w:tc>
          <w:tcPr>
            <w:tcW w:w="2694" w:type="dxa"/>
            <w:vAlign w:val="center"/>
          </w:tcPr>
          <w:p w14:paraId="15314ECF" w14:textId="77777777" w:rsidR="007110A1" w:rsidRPr="009F1340" w:rsidRDefault="007110A1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FA91B0A" w14:textId="77777777" w:rsidR="007110A1" w:rsidRPr="009F1340" w:rsidRDefault="009F1340" w:rsidP="00AC79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Seminarium magisterskie</w:t>
            </w:r>
          </w:p>
        </w:tc>
      </w:tr>
      <w:tr w:rsidR="007110A1" w:rsidRPr="009F1340" w14:paraId="280BB4D2" w14:textId="77777777" w:rsidTr="008B1A1E">
        <w:tc>
          <w:tcPr>
            <w:tcW w:w="2694" w:type="dxa"/>
            <w:vAlign w:val="center"/>
          </w:tcPr>
          <w:p w14:paraId="68DC0BAA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CB85E6F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110A1" w:rsidRPr="009F1340" w14:paraId="0AF038EA" w14:textId="77777777" w:rsidTr="008B1A1E">
        <w:tc>
          <w:tcPr>
            <w:tcW w:w="2694" w:type="dxa"/>
            <w:vAlign w:val="center"/>
          </w:tcPr>
          <w:p w14:paraId="6424B6BA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F82E09F" w14:textId="77777777" w:rsidR="007110A1" w:rsidRPr="009F1340" w:rsidRDefault="00CB36D9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110A1" w:rsidRPr="009F1340" w14:paraId="65FF4EB2" w14:textId="77777777" w:rsidTr="008B1A1E">
        <w:tc>
          <w:tcPr>
            <w:tcW w:w="2694" w:type="dxa"/>
            <w:vAlign w:val="center"/>
          </w:tcPr>
          <w:p w14:paraId="3CC413F1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3DE176" w14:textId="77777777" w:rsidR="007110A1" w:rsidRPr="009F1340" w:rsidRDefault="00CB36D9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110A1" w:rsidRPr="009F1340" w14:paraId="3E939878" w14:textId="77777777" w:rsidTr="008B1A1E">
        <w:tc>
          <w:tcPr>
            <w:tcW w:w="2694" w:type="dxa"/>
            <w:vAlign w:val="center"/>
          </w:tcPr>
          <w:p w14:paraId="0E7AF2E9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DC58BDE" w14:textId="77777777" w:rsidR="007110A1" w:rsidRPr="009F1340" w:rsidRDefault="009F1340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110A1" w:rsidRPr="009F1340" w14:paraId="2F26F975" w14:textId="77777777" w:rsidTr="008B1A1E">
        <w:tc>
          <w:tcPr>
            <w:tcW w:w="2694" w:type="dxa"/>
            <w:vAlign w:val="center"/>
          </w:tcPr>
          <w:p w14:paraId="3F4CFEBF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07D5C659" w14:textId="77777777" w:rsidR="007110A1" w:rsidRPr="009F1340" w:rsidRDefault="009F1340" w:rsidP="009F13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9F1340">
              <w:rPr>
                <w:rFonts w:ascii="Corbel" w:hAnsi="Corbel"/>
                <w:sz w:val="24"/>
                <w:szCs w:val="24"/>
              </w:rPr>
              <w:t>ednolite studia magisterskie</w:t>
            </w:r>
          </w:p>
        </w:tc>
      </w:tr>
      <w:tr w:rsidR="007110A1" w:rsidRPr="009F1340" w14:paraId="6FB5AF1A" w14:textId="77777777" w:rsidTr="008B1A1E">
        <w:tc>
          <w:tcPr>
            <w:tcW w:w="2694" w:type="dxa"/>
            <w:vAlign w:val="center"/>
          </w:tcPr>
          <w:p w14:paraId="053CCF08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08DF0B00" w14:textId="77777777" w:rsidR="007110A1" w:rsidRPr="009F1340" w:rsidRDefault="007110A1" w:rsidP="009F13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7110A1" w:rsidRPr="009F1340" w14:paraId="364FCEBB" w14:textId="77777777" w:rsidTr="008B1A1E">
        <w:tc>
          <w:tcPr>
            <w:tcW w:w="2694" w:type="dxa"/>
            <w:vAlign w:val="center"/>
          </w:tcPr>
          <w:p w14:paraId="280B69D0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E723A8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7110A1" w:rsidRPr="009F1340" w14:paraId="0AF1A695" w14:textId="77777777" w:rsidTr="008B1A1E">
        <w:tc>
          <w:tcPr>
            <w:tcW w:w="2694" w:type="dxa"/>
            <w:vAlign w:val="center"/>
          </w:tcPr>
          <w:p w14:paraId="2EBAA896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9E2555D" w14:textId="77777777" w:rsidR="007110A1" w:rsidRPr="009F1340" w:rsidRDefault="00AC79BE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ok IV-V. sem. 7-10</w:t>
            </w:r>
          </w:p>
        </w:tc>
      </w:tr>
      <w:tr w:rsidR="007110A1" w:rsidRPr="009F1340" w14:paraId="49F9A5DA" w14:textId="77777777" w:rsidTr="008B1A1E">
        <w:tc>
          <w:tcPr>
            <w:tcW w:w="2694" w:type="dxa"/>
            <w:vAlign w:val="center"/>
          </w:tcPr>
          <w:p w14:paraId="739054C7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3114E68" w14:textId="77777777" w:rsidR="007110A1" w:rsidRPr="009F1340" w:rsidRDefault="009F1340" w:rsidP="00AC79BE">
            <w:pPr>
              <w:pStyle w:val="Odpowiedzi"/>
              <w:numPr>
                <w:ilvl w:val="0"/>
                <w:numId w:val="2"/>
              </w:numPr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7110A1" w:rsidRPr="009F1340" w14:paraId="4D8CF207" w14:textId="77777777" w:rsidTr="008B1A1E">
        <w:tc>
          <w:tcPr>
            <w:tcW w:w="2694" w:type="dxa"/>
            <w:vAlign w:val="center"/>
          </w:tcPr>
          <w:p w14:paraId="095C6D46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9D8CF14" w14:textId="77777777" w:rsidR="007110A1" w:rsidRPr="009F1340" w:rsidRDefault="00FF6A8D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110A1" w:rsidRPr="00CB36D9" w14:paraId="4DE78990" w14:textId="77777777" w:rsidTr="008B1A1E">
        <w:tc>
          <w:tcPr>
            <w:tcW w:w="2694" w:type="dxa"/>
            <w:vAlign w:val="center"/>
          </w:tcPr>
          <w:p w14:paraId="332DE67D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F00B20" w14:textId="77777777" w:rsidR="007110A1" w:rsidRPr="00A92051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92051">
              <w:rPr>
                <w:rFonts w:ascii="Corbel" w:hAnsi="Corbel"/>
                <w:b w:val="0"/>
                <w:sz w:val="24"/>
                <w:szCs w:val="24"/>
              </w:rPr>
              <w:t xml:space="preserve"> Dr hab. Janusz Miąso</w:t>
            </w:r>
            <w:r w:rsidR="009F1340" w:rsidRPr="00A9205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110A1" w:rsidRPr="009F1340" w14:paraId="59B3696D" w14:textId="77777777" w:rsidTr="008B1A1E">
        <w:tc>
          <w:tcPr>
            <w:tcW w:w="2694" w:type="dxa"/>
            <w:vAlign w:val="center"/>
          </w:tcPr>
          <w:p w14:paraId="46954955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82B218F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2E06BD0" w14:textId="77777777" w:rsidR="007110A1" w:rsidRPr="009F1340" w:rsidRDefault="007110A1" w:rsidP="007110A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 xml:space="preserve">* </w:t>
      </w:r>
      <w:r w:rsidRPr="009F1340">
        <w:rPr>
          <w:rFonts w:ascii="Corbel" w:hAnsi="Corbel"/>
          <w:i/>
          <w:sz w:val="24"/>
          <w:szCs w:val="24"/>
        </w:rPr>
        <w:t>-</w:t>
      </w:r>
      <w:r w:rsidRPr="009F1340">
        <w:rPr>
          <w:rFonts w:ascii="Corbel" w:hAnsi="Corbel"/>
          <w:b w:val="0"/>
          <w:i/>
          <w:sz w:val="24"/>
          <w:szCs w:val="24"/>
        </w:rPr>
        <w:t>opcjonalni</w:t>
      </w:r>
      <w:r w:rsidRPr="009F1340">
        <w:rPr>
          <w:rFonts w:ascii="Corbel" w:hAnsi="Corbel"/>
          <w:b w:val="0"/>
          <w:sz w:val="24"/>
          <w:szCs w:val="24"/>
        </w:rPr>
        <w:t>e,</w:t>
      </w:r>
      <w:r w:rsidRPr="009F1340">
        <w:rPr>
          <w:rFonts w:ascii="Corbel" w:hAnsi="Corbel"/>
          <w:i/>
          <w:sz w:val="24"/>
          <w:szCs w:val="24"/>
        </w:rPr>
        <w:t xml:space="preserve"> </w:t>
      </w:r>
      <w:r w:rsidRPr="009F134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694F603" w14:textId="77777777" w:rsidR="007110A1" w:rsidRPr="009F1340" w:rsidRDefault="007110A1" w:rsidP="007110A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BAE96B3" w14:textId="77777777" w:rsidR="007110A1" w:rsidRPr="009F1340" w:rsidRDefault="007110A1" w:rsidP="007110A1">
      <w:pPr>
        <w:pStyle w:val="Podpunkty"/>
        <w:ind w:left="284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3D8210E" w14:textId="77777777" w:rsidR="007110A1" w:rsidRPr="009F1340" w:rsidRDefault="007110A1" w:rsidP="007110A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7110A1" w:rsidRPr="009F1340" w14:paraId="3E63BD14" w14:textId="77777777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C943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Semestr</w:t>
            </w:r>
          </w:p>
          <w:p w14:paraId="65CDEB80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7760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6A9B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6FC8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43B0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B6D7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3258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2473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1862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41D1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F134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110A1" w:rsidRPr="009F1340" w14:paraId="3D08C46F" w14:textId="77777777" w:rsidTr="008B1A1E">
        <w:trPr>
          <w:trHeight w:val="23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6D0E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5BD2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67C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D52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FD0F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CB4A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C17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763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9A83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6EB4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10A1" w:rsidRPr="009F1340" w14:paraId="285E1CF2" w14:textId="77777777" w:rsidTr="008B1A1E">
        <w:trPr>
          <w:trHeight w:val="208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B663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A23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34C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7D4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DA9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952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A93E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875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E9F2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E4D9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110A1" w:rsidRPr="009F1340" w14:paraId="74CDBA73" w14:textId="77777777" w:rsidTr="008B1A1E">
        <w:trPr>
          <w:trHeight w:val="244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7A9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5DA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BE2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E81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636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0E4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85D2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83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091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8009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7110A1" w:rsidRPr="009F1340" w14:paraId="0898AB7E" w14:textId="77777777" w:rsidTr="008B1A1E">
        <w:trPr>
          <w:trHeight w:val="19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E2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632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4F0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3EB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F2C3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D51E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B52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013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AFF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67E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7C3AF" w14:textId="77777777" w:rsidR="007110A1" w:rsidRPr="009F1340" w:rsidRDefault="007110A1" w:rsidP="007110A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1AF248" w14:textId="77777777" w:rsidR="007110A1" w:rsidRPr="009F1340" w:rsidRDefault="007110A1" w:rsidP="007110A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BCD889A" w14:textId="77777777" w:rsidR="007110A1" w:rsidRPr="009F1340" w:rsidRDefault="007110A1" w:rsidP="007110A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>1.2.</w:t>
      </w:r>
      <w:r w:rsidRPr="009F134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6FE4AA0" w14:textId="77777777" w:rsidR="007110A1" w:rsidRPr="009F1340" w:rsidRDefault="007110A1" w:rsidP="007110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F1340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F1340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48184F6" w14:textId="77777777" w:rsidR="007110A1" w:rsidRPr="009F1340" w:rsidRDefault="007110A1" w:rsidP="007110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F1340">
        <w:rPr>
          <w:rFonts w:ascii="MS Gothic" w:eastAsia="MS Gothic" w:hAnsi="MS Gothic" w:cs="MS Gothic" w:hint="eastAsia"/>
          <w:b w:val="0"/>
          <w:szCs w:val="24"/>
        </w:rPr>
        <w:t>☐</w:t>
      </w:r>
      <w:r w:rsidRPr="009F134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7D6AAFB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6A4250" w14:textId="77777777" w:rsidR="009F1340" w:rsidRDefault="007110A1" w:rsidP="007110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 xml:space="preserve">1.3 </w:t>
      </w:r>
      <w:r w:rsidRPr="009F1340">
        <w:rPr>
          <w:rFonts w:ascii="Corbel" w:hAnsi="Corbel"/>
          <w:smallCaps w:val="0"/>
          <w:szCs w:val="24"/>
        </w:rPr>
        <w:tab/>
        <w:t>Forma zaliczenia przedmiotu  (z toku)</w:t>
      </w:r>
      <w:r w:rsidR="009F1340">
        <w:rPr>
          <w:rFonts w:ascii="Corbel" w:hAnsi="Corbel"/>
          <w:b w:val="0"/>
          <w:smallCaps w:val="0"/>
          <w:szCs w:val="24"/>
        </w:rPr>
        <w:t xml:space="preserve">, </w:t>
      </w:r>
    </w:p>
    <w:p w14:paraId="447EDCD1" w14:textId="77777777" w:rsidR="007110A1" w:rsidRPr="009F1340" w:rsidRDefault="009F1340" w:rsidP="007110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bez oceny</w:t>
      </w:r>
    </w:p>
    <w:p w14:paraId="51EA0B07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B5E1DD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  <w:r w:rsidRPr="009F134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110A1" w:rsidRPr="009F1340" w14:paraId="682F8FF5" w14:textId="77777777" w:rsidTr="008B1A1E">
        <w:tc>
          <w:tcPr>
            <w:tcW w:w="9670" w:type="dxa"/>
          </w:tcPr>
          <w:p w14:paraId="4EA6985A" w14:textId="77777777" w:rsidR="007110A1" w:rsidRPr="009F1340" w:rsidRDefault="007110A1" w:rsidP="009F134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Wiedza, umiejętności, kompetencje społeczne z zakresu studiów </w:t>
            </w:r>
          </w:p>
        </w:tc>
      </w:tr>
    </w:tbl>
    <w:p w14:paraId="03B28CFD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</w:p>
    <w:p w14:paraId="73D7775C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  <w:r w:rsidRPr="009F1340">
        <w:rPr>
          <w:rFonts w:ascii="Corbel" w:hAnsi="Corbel"/>
          <w:szCs w:val="24"/>
        </w:rPr>
        <w:t>3. cele, efekty uczenia się , treści Programowe i stosowane metody Dydaktyczne</w:t>
      </w:r>
    </w:p>
    <w:p w14:paraId="2C0B0021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</w:p>
    <w:p w14:paraId="33826FAD" w14:textId="77777777" w:rsidR="006377A9" w:rsidRDefault="006377A9" w:rsidP="006377A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E031E69" w14:textId="77777777" w:rsidR="006377A9" w:rsidRDefault="006377A9" w:rsidP="006377A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6377A9" w14:paraId="1FC717B6" w14:textId="77777777" w:rsidTr="006377A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5E76" w14:textId="77777777" w:rsidR="006377A9" w:rsidRDefault="006377A9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B72B" w14:textId="77777777" w:rsidR="006377A9" w:rsidRDefault="006377A9">
            <w:pPr>
              <w:spacing w:after="0" w:line="240" w:lineRule="auto"/>
              <w:jc w:val="both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>Nabycie sprawności w zakresie pracy naukowej w dziedzinie nauk społecznych – dyscyplina: pedagogika – na poziomie konstruowania pracy naukowej diagnostycznej, analityczno – syntetycznej, zależnościowej;</w:t>
            </w:r>
          </w:p>
        </w:tc>
        <w:tc>
          <w:tcPr>
            <w:tcW w:w="88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5F8CF" w14:textId="77777777" w:rsidR="006377A9" w:rsidRDefault="006377A9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6377A9" w14:paraId="3F57D0BF" w14:textId="77777777" w:rsidTr="006377A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53EB" w14:textId="77777777" w:rsidR="006377A9" w:rsidRDefault="006377A9">
            <w:pPr>
              <w:pStyle w:val="Cele"/>
              <w:spacing w:before="40" w:after="40" w:line="276" w:lineRule="auto"/>
              <w:ind w:left="0" w:firstLine="0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3E0D" w14:textId="77777777" w:rsidR="006377A9" w:rsidRDefault="006377A9">
            <w:pPr>
              <w:spacing w:after="0" w:line="240" w:lineRule="auto"/>
              <w:jc w:val="both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467734" w14:textId="77777777" w:rsidR="006377A9" w:rsidRDefault="006377A9">
            <w:pPr>
              <w:spacing w:after="0"/>
              <w:rPr>
                <w:rFonts w:ascii="Corbel" w:eastAsia="Times New Roman" w:hAnsi="Corbe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6377A9" w14:paraId="614DF191" w14:textId="77777777" w:rsidTr="006377A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F479" w14:textId="77777777" w:rsidR="006377A9" w:rsidRDefault="006377A9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8B90" w14:textId="77777777" w:rsidR="006377A9" w:rsidRDefault="006377A9">
            <w:pPr>
              <w:spacing w:after="0" w:line="240" w:lineRule="auto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>Nabycie maksymalnej sprawności w pisaniu pracy naukowej, czego efektem końcowym   winna być napisana praca naukowa z zachowaniem podstawowych norm i zasad etycznych, praca magisterska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109B3" w14:textId="77777777" w:rsidR="006377A9" w:rsidRDefault="006377A9">
            <w:pPr>
              <w:spacing w:after="0"/>
              <w:rPr>
                <w:rFonts w:ascii="Corbel" w:eastAsia="Times New Roman" w:hAnsi="Corbel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063923D7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5920B29D" w14:textId="77777777" w:rsidR="006377A9" w:rsidRDefault="006377A9" w:rsidP="006377A9">
      <w:pPr>
        <w:spacing w:after="0" w:line="240" w:lineRule="auto"/>
        <w:ind w:left="426"/>
        <w:rPr>
          <w:rFonts w:ascii="Corbel" w:hAnsi="Corbel"/>
          <w:szCs w:val="24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56712420" w14:textId="77777777" w:rsidR="006377A9" w:rsidRDefault="006377A9" w:rsidP="006377A9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377A9" w14:paraId="33B9D2ED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B977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DBE7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064F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kern w:val="2"/>
                <w:szCs w:val="24"/>
                <w14:ligatures w14:val="standardContextual"/>
              </w:rPr>
              <w:footnoteReference w:id="1"/>
            </w:r>
          </w:p>
        </w:tc>
      </w:tr>
      <w:tr w:rsidR="006377A9" w14:paraId="124AA433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99D9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0C2D" w14:textId="77777777" w:rsidR="006377A9" w:rsidRDefault="006377A9">
            <w:pPr>
              <w:jc w:val="both"/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t>A.1. W1. Student zna i rozumie procesy wychowania i kształcenia.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D504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PPiW.W03</w:t>
            </w:r>
          </w:p>
          <w:p w14:paraId="267FDCE9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PPiW.W13</w:t>
            </w:r>
          </w:p>
        </w:tc>
      </w:tr>
      <w:tr w:rsidR="006377A9" w14:paraId="4BA3EB06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EBED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D42A" w14:textId="77777777" w:rsidR="006377A9" w:rsidRDefault="006377A9" w:rsidP="00A92051">
            <w:pPr>
              <w:spacing w:after="0"/>
              <w:jc w:val="both"/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t>A.1. W2. Zna i rozumie rolę nauczyciela i koncepcje pracy nauczyciela: etykę zawodową nauczyciela, znaczenie własnych postaw, założeń i intencji podczas działania pedagogicznego, uwarunkowania sukcesu pracy nauczyciela, umiejętności dokonywania autoanalizy rzeczywistości, zasady projektowania ścieżki własnego rozwoju zawodowego.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2CC5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PPiW.W19</w:t>
            </w:r>
          </w:p>
          <w:p w14:paraId="4AC64F6B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PPiW.W20</w:t>
            </w:r>
          </w:p>
          <w:p w14:paraId="34E18B25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PPiW.W21</w:t>
            </w:r>
          </w:p>
        </w:tc>
      </w:tr>
      <w:tr w:rsidR="006377A9" w14:paraId="7702612D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2430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2B91" w14:textId="77777777" w:rsidR="006377A9" w:rsidRDefault="006377A9" w:rsidP="00A92051">
            <w:pPr>
              <w:spacing w:after="0"/>
              <w:jc w:val="both"/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t>A.1.U1.Potrafi wykorzystać posiadaną wiedzę teoretyczną w sposób refleksyjny i krytyczny, poprawnie konstruować rozbudowane ustne i pisemne wypowiedzi dotyczące różnych zagadnień pedagogicznych.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2342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PPiW.U01</w:t>
            </w:r>
          </w:p>
          <w:p w14:paraId="13865CB1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PPiW.U15</w:t>
            </w:r>
          </w:p>
          <w:p w14:paraId="249EB13E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6377A9" w14:paraId="58C90B7C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EA65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DFA8" w14:textId="77777777" w:rsidR="006377A9" w:rsidRDefault="006377A9" w:rsidP="00A92051">
            <w:pPr>
              <w:spacing w:after="0"/>
              <w:jc w:val="both"/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t>A.1. U2. Potrafi 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2E5D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PPiW.U18</w:t>
            </w:r>
          </w:p>
          <w:p w14:paraId="1BE662DB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PPiW.U19</w:t>
            </w:r>
          </w:p>
          <w:p w14:paraId="706B2075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6377A9" w14:paraId="245B5A4D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6BF0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B27F" w14:textId="77777777" w:rsidR="006377A9" w:rsidRDefault="006377A9" w:rsidP="00A92051">
            <w:pPr>
              <w:spacing w:after="0"/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t>A.1. K2. Jest gotów do nabywania wiedzy z zakresu pedagogiki i budowania warsztatu pracy nauczyciela dziecka w wieku przedszkolnym i ucznia w młodszym wieku szkolnym.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A9F3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PPiW.K06</w:t>
            </w:r>
          </w:p>
          <w:p w14:paraId="5F5393D6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PPiW.K08</w:t>
            </w:r>
          </w:p>
        </w:tc>
      </w:tr>
      <w:tr w:rsidR="006377A9" w14:paraId="4CF35459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027B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FF9A" w14:textId="77777777" w:rsidR="006377A9" w:rsidRDefault="006377A9" w:rsidP="00A92051">
            <w:pPr>
              <w:spacing w:after="0"/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t>A.1. K4. Jest gotów do stosowania norm etycznych w działalności zawodowej, kierując się szacunkiem dla godności człowieka.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8565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PPiW.K01</w:t>
            </w:r>
          </w:p>
        </w:tc>
      </w:tr>
    </w:tbl>
    <w:p w14:paraId="72EEE7A7" w14:textId="77777777" w:rsidR="00A92051" w:rsidRDefault="00A92051" w:rsidP="006377A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2DF7C050" w14:textId="28DE4AF8" w:rsidR="006377A9" w:rsidRDefault="006377A9" w:rsidP="006377A9">
      <w:pPr>
        <w:pStyle w:val="Akapitzlist"/>
        <w:spacing w:line="240" w:lineRule="auto"/>
        <w:ind w:left="426"/>
        <w:jc w:val="both"/>
        <w:rPr>
          <w:rFonts w:ascii="Corbel" w:hAnsi="Corbel" w:cstheme="minorBidi"/>
          <w:kern w:val="2"/>
          <w:szCs w:val="24"/>
          <w14:ligatures w14:val="standardContextua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49978B5" w14:textId="77777777" w:rsidR="006377A9" w:rsidRDefault="006377A9" w:rsidP="006377A9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14:paraId="5EB881B5" w14:textId="77777777" w:rsidR="006377A9" w:rsidRDefault="006377A9" w:rsidP="006377A9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Problematyka seminarium magisterskiego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377A9" w14:paraId="3E546466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E14E" w14:textId="77777777" w:rsidR="006377A9" w:rsidRDefault="006377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6377A9" w14:paraId="7964F990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6895" w14:textId="77777777" w:rsidR="006377A9" w:rsidRDefault="006377A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Elementy wiedzy o nauce i poznaniu naukowym – przestrzeń nauk społecznych – specyfika pedagogiki (aspekt materialny i formalny)</w:t>
            </w:r>
          </w:p>
        </w:tc>
      </w:tr>
      <w:tr w:rsidR="006377A9" w14:paraId="38ED9F7F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F68F" w14:textId="77777777" w:rsidR="006377A9" w:rsidRDefault="006377A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006377A9" w14:paraId="706D1BA8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92EC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Współczesne koncepcje edukacji przedszkolnej i wczesnoszkolnej</w:t>
            </w:r>
          </w:p>
        </w:tc>
      </w:tr>
      <w:tr w:rsidR="006377A9" w14:paraId="1986439E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F784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Rola nauczyciela w edukacji dziecka w wieku 3–10 lat z uwzględnieniem współpracy szkoły i rodziny</w:t>
            </w:r>
          </w:p>
        </w:tc>
      </w:tr>
      <w:tr w:rsidR="006377A9" w14:paraId="08DF4C00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D4DF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theme="minorBidi"/>
              </w:rPr>
            </w:pPr>
            <w:r>
              <w:rPr>
                <w:rFonts w:ascii="Corbel" w:hAnsi="Corbel" w:cs="Calibri"/>
              </w:rPr>
              <w:t>Elementy hermeneutyki</w:t>
            </w:r>
          </w:p>
        </w:tc>
      </w:tr>
      <w:tr w:rsidR="006377A9" w14:paraId="5A211172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5F6F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Cele, motywy i sposób wyboru problematyki badawczej, uzasadnienie wyboru problematyki</w:t>
            </w:r>
          </w:p>
        </w:tc>
      </w:tr>
      <w:tr w:rsidR="006377A9" w14:paraId="4394B40B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2073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Etapy postępowania badawczego</w:t>
            </w:r>
          </w:p>
        </w:tc>
      </w:tr>
      <w:tr w:rsidR="006377A9" w14:paraId="3AC81C3A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E2C9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Przedmiot badań a problemy badawcze; konstruowanie roboczego tematu pracy w formie problemowej przy wykorzystaniu metody analityczno – syntetycznej</w:t>
            </w:r>
          </w:p>
        </w:tc>
      </w:tr>
      <w:tr w:rsidR="006377A9" w14:paraId="695D7BF0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A36E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Organizacja badań własnych – dobór próby badawczej</w:t>
            </w:r>
          </w:p>
        </w:tc>
      </w:tr>
      <w:tr w:rsidR="006377A9" w14:paraId="434B616F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A33E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Dobór odpowiedniej metody do przeprowadzenia badań empirycznych</w:t>
            </w:r>
          </w:p>
        </w:tc>
      </w:tr>
      <w:tr w:rsidR="006377A9" w14:paraId="2E1D730A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A5FB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Techniki badawcze i konstruowanie narzędzi wykorzystywanych w pracy magisterskiej</w:t>
            </w:r>
          </w:p>
        </w:tc>
      </w:tr>
      <w:tr w:rsidR="006377A9" w14:paraId="4DA07583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0CD7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Zasady prowadzenia długofalowych badań – ilościowych i jakościowych, synteza</w:t>
            </w:r>
          </w:p>
        </w:tc>
      </w:tr>
      <w:tr w:rsidR="006377A9" w14:paraId="7D4C50D6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0187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Zasady opracowania materiału badawczego</w:t>
            </w:r>
          </w:p>
        </w:tc>
      </w:tr>
      <w:tr w:rsidR="006377A9" w14:paraId="113F679D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15CE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Opracowanie pracy magisterskiej (struktura, przypisy, bibliografia, antyplagiat)</w:t>
            </w:r>
          </w:p>
        </w:tc>
      </w:tr>
      <w:tr w:rsidR="006377A9" w14:paraId="0E057E3E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BB8A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Indywidualna praca promotora z magistrantem (mistrz – uczeń)</w:t>
            </w:r>
          </w:p>
        </w:tc>
      </w:tr>
    </w:tbl>
    <w:p w14:paraId="03C8D397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69EAC6" w14:textId="77777777" w:rsidR="006377A9" w:rsidRDefault="006377A9" w:rsidP="006377A9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C607A21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3A39C6" w14:textId="77777777" w:rsidR="006377A9" w:rsidRDefault="006377A9" w:rsidP="006377A9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elementy wykładu z prezentacją multimedialną, </w:t>
      </w:r>
    </w:p>
    <w:p w14:paraId="60C74F72" w14:textId="77777777" w:rsidR="006377A9" w:rsidRDefault="006377A9" w:rsidP="006377A9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 xml:space="preserve">analiza tekstów z dyskusją, praca w grupach </w:t>
      </w:r>
    </w:p>
    <w:p w14:paraId="593FC59E" w14:textId="77777777" w:rsidR="006377A9" w:rsidRDefault="006377A9" w:rsidP="006377A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E8D2C3D" w14:textId="77777777" w:rsidR="006377A9" w:rsidRDefault="006377A9" w:rsidP="006377A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08E72B4E" w14:textId="77777777" w:rsidR="006377A9" w:rsidRDefault="006377A9" w:rsidP="006377A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7750EA7" w14:textId="77777777" w:rsidR="006377A9" w:rsidRDefault="006377A9" w:rsidP="006377A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50BFE2CD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377A9" w14:paraId="44ACF2B9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ACE9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49B4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  <w:t>Metody oceny efektów uczenia sie</w:t>
            </w:r>
          </w:p>
          <w:p w14:paraId="444236F6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5A87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Forma zajęć dydaktycznych </w:t>
            </w:r>
          </w:p>
          <w:p w14:paraId="21F4BABF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(w, ćw, …)</w:t>
            </w:r>
          </w:p>
        </w:tc>
      </w:tr>
      <w:tr w:rsidR="006377A9" w14:paraId="4DEBB563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8C08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ED2B" w14:textId="77777777" w:rsidR="006377A9" w:rsidRPr="00A92051" w:rsidRDefault="006377A9" w:rsidP="00A92051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A92051">
              <w:rPr>
                <w:rFonts w:ascii="Corbel" w:hAnsi="Corbel" w:cs="Calibri"/>
              </w:rPr>
              <w:t>Obserwacja i dyskusja w trakcie zajęć, 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516E" w14:textId="77777777" w:rsidR="006377A9" w:rsidRDefault="006377A9">
            <w:pPr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>Sem.</w:t>
            </w:r>
          </w:p>
        </w:tc>
      </w:tr>
      <w:tr w:rsidR="006377A9" w14:paraId="6ED83C02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7B4B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CE67" w14:textId="77777777" w:rsidR="006377A9" w:rsidRPr="00A92051" w:rsidRDefault="006377A9" w:rsidP="00A92051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A92051">
              <w:rPr>
                <w:rFonts w:ascii="Corbel" w:hAnsi="Corbel" w:cs="Calibri"/>
              </w:rPr>
              <w:t>Obserwacja i dyskusja w trakcie zajęć, 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1D4F" w14:textId="77777777" w:rsidR="006377A9" w:rsidRDefault="006377A9">
            <w:pPr>
              <w:jc w:val="center"/>
            </w:pPr>
            <w:r>
              <w:rPr>
                <w:rFonts w:ascii="Corbel" w:hAnsi="Corbel"/>
              </w:rPr>
              <w:t>Sem.</w:t>
            </w:r>
          </w:p>
        </w:tc>
      </w:tr>
      <w:tr w:rsidR="006377A9" w14:paraId="4D46DB4D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1089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42B1" w14:textId="77777777" w:rsidR="006377A9" w:rsidRPr="00A92051" w:rsidRDefault="006377A9" w:rsidP="00A92051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A92051">
              <w:rPr>
                <w:rFonts w:ascii="Corbel" w:hAnsi="Corbel" w:cs="Calibri"/>
              </w:rPr>
              <w:t>Obserwacja i dyskusja w trakcie zajęć, 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61EF" w14:textId="77777777" w:rsidR="006377A9" w:rsidRDefault="006377A9">
            <w:pPr>
              <w:jc w:val="center"/>
            </w:pPr>
            <w:r>
              <w:rPr>
                <w:rFonts w:ascii="Corbel" w:hAnsi="Corbel"/>
              </w:rPr>
              <w:t>Sem.</w:t>
            </w:r>
          </w:p>
        </w:tc>
      </w:tr>
      <w:tr w:rsidR="006377A9" w14:paraId="330206AE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EBC5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B363" w14:textId="77777777" w:rsidR="006377A9" w:rsidRPr="00A92051" w:rsidRDefault="006377A9" w:rsidP="00A92051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A92051">
              <w:rPr>
                <w:rFonts w:ascii="Corbel" w:hAnsi="Corbel" w:cs="Calibri"/>
              </w:rPr>
              <w:t>Obserwacja i dyskusja w trakcie zajęć, 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E078" w14:textId="77777777" w:rsidR="006377A9" w:rsidRDefault="006377A9">
            <w:pPr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Sem.</w:t>
            </w:r>
          </w:p>
        </w:tc>
      </w:tr>
      <w:tr w:rsidR="006377A9" w14:paraId="4DF780F0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05B1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5841" w14:textId="77777777" w:rsidR="006377A9" w:rsidRPr="00A92051" w:rsidRDefault="006377A9" w:rsidP="00A92051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A92051">
              <w:rPr>
                <w:rFonts w:ascii="Corbel" w:hAnsi="Corbel" w:cs="Calibri"/>
              </w:rPr>
              <w:t>Obserwacja i dyskusja w trakcie zajęć, 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8051" w14:textId="77777777" w:rsidR="006377A9" w:rsidRDefault="006377A9">
            <w:pPr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Sem.</w:t>
            </w:r>
          </w:p>
        </w:tc>
      </w:tr>
      <w:tr w:rsidR="006377A9" w14:paraId="4A11284B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450A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5FE9" w14:textId="77777777" w:rsidR="006377A9" w:rsidRPr="00A92051" w:rsidRDefault="006377A9" w:rsidP="00A92051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A92051">
              <w:rPr>
                <w:rFonts w:ascii="Corbel" w:hAnsi="Corbel" w:cs="Calibri"/>
              </w:rPr>
              <w:t>Obserwacja i dyskusja w trakcie zajęć, 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27DD" w14:textId="77777777" w:rsidR="006377A9" w:rsidRDefault="006377A9">
            <w:pPr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Sem.</w:t>
            </w:r>
          </w:p>
        </w:tc>
      </w:tr>
    </w:tbl>
    <w:p w14:paraId="0F43AB60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124B75" w14:textId="77777777" w:rsidR="006377A9" w:rsidRDefault="006377A9" w:rsidP="006377A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377A9" w14:paraId="0855022E" w14:textId="77777777" w:rsidTr="006377A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8938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Wykonana praca w poszczególnych semestrach i etapach badań i konstruowania pracy magi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lastRenderedPageBreak/>
              <w:t>sterskiej.</w:t>
            </w:r>
          </w:p>
          <w:p w14:paraId="3ACDE849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Końcowy efekt – gotowa praca magisterska</w:t>
            </w:r>
          </w:p>
        </w:tc>
      </w:tr>
    </w:tbl>
    <w:p w14:paraId="40415808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DB0306" w14:textId="77777777" w:rsidR="006377A9" w:rsidRDefault="006377A9" w:rsidP="006377A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E0FC808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6377A9" w14:paraId="6DF8AE24" w14:textId="77777777" w:rsidTr="006377A9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C65B" w14:textId="77777777" w:rsidR="006377A9" w:rsidRDefault="006377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56AB" w14:textId="77777777" w:rsidR="006377A9" w:rsidRDefault="006377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377A9" w14:paraId="4378D8CA" w14:textId="77777777" w:rsidTr="006377A9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9AFA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 harmonogramu studiów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6B6B" w14:textId="77777777" w:rsidR="006377A9" w:rsidRDefault="006377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6377A9" w14:paraId="15F81C80" w14:textId="77777777" w:rsidTr="006377A9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8D09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godziny z udziałem nauczyciela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48F8" w14:textId="77777777" w:rsidR="006377A9" w:rsidRDefault="006377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6377A9" w14:paraId="719007CE" w14:textId="77777777" w:rsidTr="006377A9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1C23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 – studiowanie literatury, prowadzenie badań własnych, przygotowanie i prezentacja wyników badań własnych</w:t>
            </w:r>
          </w:p>
          <w:p w14:paraId="03C6490E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napisanie części teoretycznej, metodologicznej i analitycznej pracy magisterskiej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457F" w14:textId="57FE73DC" w:rsidR="006377A9" w:rsidRDefault="00A920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35</w:t>
            </w:r>
            <w:r w:rsidR="006377A9">
              <w:rPr>
                <w:rFonts w:ascii="Corbel" w:hAnsi="Corbel"/>
              </w:rPr>
              <w:t>5</w:t>
            </w:r>
          </w:p>
        </w:tc>
      </w:tr>
      <w:tr w:rsidR="006377A9" w14:paraId="14BD62DB" w14:textId="77777777" w:rsidTr="006377A9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4E8A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E2C5" w14:textId="6F7A6CF5" w:rsidR="006377A9" w:rsidRDefault="00A920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475</w:t>
            </w:r>
          </w:p>
        </w:tc>
      </w:tr>
      <w:tr w:rsidR="006377A9" w14:paraId="54B78D99" w14:textId="77777777" w:rsidTr="006377A9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2361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2670" w14:textId="698E687C" w:rsidR="006377A9" w:rsidRDefault="00A920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19</w:t>
            </w:r>
          </w:p>
        </w:tc>
      </w:tr>
    </w:tbl>
    <w:p w14:paraId="20C00A9D" w14:textId="77777777" w:rsidR="006377A9" w:rsidRDefault="006377A9" w:rsidP="006377A9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263EF52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E0DECD" w14:textId="77777777" w:rsidR="006377A9" w:rsidRDefault="006377A9" w:rsidP="006377A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23D0394A" w14:textId="77777777" w:rsidR="006377A9" w:rsidRDefault="006377A9" w:rsidP="006377A9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377A9" w14:paraId="487DE43B" w14:textId="77777777" w:rsidTr="006377A9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9C0F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AC8F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  <w:t>-</w:t>
            </w:r>
          </w:p>
        </w:tc>
      </w:tr>
      <w:tr w:rsidR="006377A9" w14:paraId="6D298657" w14:textId="77777777" w:rsidTr="006377A9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960F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8322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-</w:t>
            </w:r>
          </w:p>
        </w:tc>
      </w:tr>
    </w:tbl>
    <w:p w14:paraId="6D13B362" w14:textId="77777777" w:rsidR="006377A9" w:rsidRDefault="006377A9" w:rsidP="006377A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7D5B981" w14:textId="77777777" w:rsidR="006377A9" w:rsidRDefault="006377A9" w:rsidP="006377A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4D3A49ED" w14:textId="77777777" w:rsidR="006377A9" w:rsidRDefault="006377A9" w:rsidP="006377A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4"/>
      </w:tblGrid>
      <w:tr w:rsidR="006377A9" w14:paraId="3ACFCDB8" w14:textId="77777777" w:rsidTr="006377A9">
        <w:trPr>
          <w:trHeight w:val="397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EE8D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Literatura podstawowa:</w:t>
            </w:r>
          </w:p>
          <w:p w14:paraId="4CF66ED0" w14:textId="77777777" w:rsidR="006377A9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Łobocki M., Wprowadzenie do metodologii badań pedagogicznych, Kraków 2007.</w:t>
            </w:r>
          </w:p>
          <w:p w14:paraId="2506085E" w14:textId="77777777" w:rsidR="006377A9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Łobocki M., Metody i techniki badań pedagogicznych, Kraków 2011.</w:t>
            </w:r>
          </w:p>
          <w:p w14:paraId="737BB9B7" w14:textId="77777777" w:rsidR="006377A9" w:rsidRDefault="006377A9" w:rsidP="006377A9">
            <w:pPr>
              <w:pStyle w:val="Nagwek2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Maszke A. W., Metodologiczne podstawy badań pedagogicznych, Rzeszów 2003. </w:t>
            </w:r>
          </w:p>
          <w:p w14:paraId="6C908AD4" w14:textId="77777777" w:rsidR="006377A9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Nowak S., Metodologia badań społecznych., Warszawa 2007, wyd. 2</w:t>
            </w:r>
          </w:p>
          <w:p w14:paraId="002ACFD8" w14:textId="77777777" w:rsidR="006377A9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Palka S. (red,), Podstawy metodologii badań w pedagogice, Gdańsk 2010.</w:t>
            </w:r>
          </w:p>
          <w:p w14:paraId="05744972" w14:textId="77777777" w:rsidR="006377A9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Pilch T., Bauman T., Zasady badań pedagogicznych. Strategie ilościowe i jakościowe, Warszawa 2001.</w:t>
            </w:r>
          </w:p>
          <w:p w14:paraId="593241D4" w14:textId="77777777" w:rsidR="006377A9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Pilch T, Zasady badań pedagogicznych, Warszawa 1995</w:t>
            </w:r>
          </w:p>
          <w:p w14:paraId="781438B1" w14:textId="77777777" w:rsidR="006377A9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Rubacha K., Metodologia badań nad edukacja, Warszawa 2011</w:t>
            </w:r>
          </w:p>
        </w:tc>
      </w:tr>
      <w:tr w:rsidR="006377A9" w14:paraId="4A2BB327" w14:textId="77777777" w:rsidTr="006377A9">
        <w:trPr>
          <w:trHeight w:val="397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E994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Literatura uzupełniająca: </w:t>
            </w:r>
          </w:p>
          <w:p w14:paraId="03F4B586" w14:textId="77777777" w:rsidR="006377A9" w:rsidRDefault="006377A9" w:rsidP="006377A9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Babbie E., Podstawy badań społecznych, Warszawa 2008.</w:t>
            </w:r>
          </w:p>
          <w:p w14:paraId="5DE49897" w14:textId="77777777" w:rsidR="006377A9" w:rsidRDefault="006377A9" w:rsidP="006377A9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Brzeziński J., Metodologia badań psychologicznych, Warszawa 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lastRenderedPageBreak/>
              <w:t>2007.</w:t>
            </w:r>
          </w:p>
          <w:p w14:paraId="25BEBA90" w14:textId="77777777" w:rsidR="006377A9" w:rsidRDefault="006377A9" w:rsidP="006377A9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Cs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Konecki K., Studia z metodologii badań jakościowych. Teoria ugruntowana, Warszawa 2000</w:t>
            </w:r>
          </w:p>
          <w:p w14:paraId="2107FAC2" w14:textId="77777777" w:rsidR="006377A9" w:rsidRDefault="006377A9" w:rsidP="006377A9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i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Palka S., Metodologia, badania, praktyka, Kraków 2006</w:t>
            </w:r>
          </w:p>
        </w:tc>
      </w:tr>
    </w:tbl>
    <w:p w14:paraId="0984AE5F" w14:textId="77777777" w:rsidR="006377A9" w:rsidRDefault="006377A9" w:rsidP="006377A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22225C3" w14:textId="77777777" w:rsidR="006377A9" w:rsidRDefault="006377A9" w:rsidP="006377A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30F8CF9" w14:textId="77777777" w:rsidR="006377A9" w:rsidRDefault="006377A9" w:rsidP="006377A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sectPr w:rsidR="006377A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93D2B" w14:textId="77777777" w:rsidR="001D1B7F" w:rsidRDefault="001D1B7F" w:rsidP="007110A1">
      <w:pPr>
        <w:spacing w:after="0" w:line="240" w:lineRule="auto"/>
      </w:pPr>
      <w:r>
        <w:separator/>
      </w:r>
    </w:p>
  </w:endnote>
  <w:endnote w:type="continuationSeparator" w:id="0">
    <w:p w14:paraId="7941867A" w14:textId="77777777" w:rsidR="001D1B7F" w:rsidRDefault="001D1B7F" w:rsidP="0071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3B6EE" w14:textId="77777777" w:rsidR="001D1B7F" w:rsidRDefault="001D1B7F" w:rsidP="007110A1">
      <w:pPr>
        <w:spacing w:after="0" w:line="240" w:lineRule="auto"/>
      </w:pPr>
      <w:r>
        <w:separator/>
      </w:r>
    </w:p>
  </w:footnote>
  <w:footnote w:type="continuationSeparator" w:id="0">
    <w:p w14:paraId="095BD41D" w14:textId="77777777" w:rsidR="001D1B7F" w:rsidRDefault="001D1B7F" w:rsidP="007110A1">
      <w:pPr>
        <w:spacing w:after="0" w:line="240" w:lineRule="auto"/>
      </w:pPr>
      <w:r>
        <w:continuationSeparator/>
      </w:r>
    </w:p>
  </w:footnote>
  <w:footnote w:id="1">
    <w:p w14:paraId="769FEBD8" w14:textId="77777777" w:rsidR="006377A9" w:rsidRDefault="006377A9" w:rsidP="006377A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166D07"/>
    <w:multiLevelType w:val="hybridMultilevel"/>
    <w:tmpl w:val="EFA2D3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4095F"/>
    <w:multiLevelType w:val="hybridMultilevel"/>
    <w:tmpl w:val="7C1C9E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B6522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</w:lvl>
    <w:lvl w:ilvl="1" w:tplc="FFFFFFFF">
      <w:start w:val="1"/>
      <w:numFmt w:val="lowerLetter"/>
      <w:lvlText w:val="%2."/>
      <w:lvlJc w:val="left"/>
      <w:pPr>
        <w:ind w:left="2782" w:hanging="360"/>
      </w:pPr>
    </w:lvl>
    <w:lvl w:ilvl="2" w:tplc="FFFFFFFF">
      <w:start w:val="1"/>
      <w:numFmt w:val="lowerRoman"/>
      <w:lvlText w:val="%3."/>
      <w:lvlJc w:val="right"/>
      <w:pPr>
        <w:ind w:left="3502" w:hanging="180"/>
      </w:pPr>
    </w:lvl>
    <w:lvl w:ilvl="3" w:tplc="FFFFFFFF">
      <w:start w:val="1"/>
      <w:numFmt w:val="decimal"/>
      <w:lvlText w:val="%4."/>
      <w:lvlJc w:val="left"/>
      <w:pPr>
        <w:ind w:left="4222" w:hanging="360"/>
      </w:pPr>
    </w:lvl>
    <w:lvl w:ilvl="4" w:tplc="FFFFFFFF">
      <w:start w:val="1"/>
      <w:numFmt w:val="lowerLetter"/>
      <w:lvlText w:val="%5."/>
      <w:lvlJc w:val="left"/>
      <w:pPr>
        <w:ind w:left="4942" w:hanging="360"/>
      </w:pPr>
    </w:lvl>
    <w:lvl w:ilvl="5" w:tplc="FFFFFFFF">
      <w:start w:val="1"/>
      <w:numFmt w:val="lowerRoman"/>
      <w:lvlText w:val="%6."/>
      <w:lvlJc w:val="right"/>
      <w:pPr>
        <w:ind w:left="5662" w:hanging="180"/>
      </w:pPr>
    </w:lvl>
    <w:lvl w:ilvl="6" w:tplc="FFFFFFFF">
      <w:start w:val="1"/>
      <w:numFmt w:val="decimal"/>
      <w:lvlText w:val="%7."/>
      <w:lvlJc w:val="left"/>
      <w:pPr>
        <w:ind w:left="6382" w:hanging="360"/>
      </w:pPr>
    </w:lvl>
    <w:lvl w:ilvl="7" w:tplc="FFFFFFFF">
      <w:start w:val="1"/>
      <w:numFmt w:val="lowerLetter"/>
      <w:lvlText w:val="%8."/>
      <w:lvlJc w:val="left"/>
      <w:pPr>
        <w:ind w:left="7102" w:hanging="360"/>
      </w:pPr>
    </w:lvl>
    <w:lvl w:ilvl="8" w:tplc="FFFFFFFF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4E5D11BC"/>
    <w:multiLevelType w:val="hybridMultilevel"/>
    <w:tmpl w:val="37145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B18B0"/>
    <w:multiLevelType w:val="hybridMultilevel"/>
    <w:tmpl w:val="91340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70899"/>
    <w:multiLevelType w:val="hybridMultilevel"/>
    <w:tmpl w:val="F81009A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716994">
    <w:abstractNumId w:val="0"/>
  </w:num>
  <w:num w:numId="2" w16cid:durableId="753432006">
    <w:abstractNumId w:val="1"/>
  </w:num>
  <w:num w:numId="3" w16cid:durableId="1020544094">
    <w:abstractNumId w:val="2"/>
  </w:num>
  <w:num w:numId="4" w16cid:durableId="1688949238">
    <w:abstractNumId w:val="6"/>
  </w:num>
  <w:num w:numId="5" w16cid:durableId="13566179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589485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8501250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10A1"/>
    <w:rsid w:val="000D4989"/>
    <w:rsid w:val="001D1B7F"/>
    <w:rsid w:val="00364616"/>
    <w:rsid w:val="00475042"/>
    <w:rsid w:val="004A2845"/>
    <w:rsid w:val="004C50DF"/>
    <w:rsid w:val="00582FED"/>
    <w:rsid w:val="005926ED"/>
    <w:rsid w:val="005A4E15"/>
    <w:rsid w:val="006377A9"/>
    <w:rsid w:val="007110A1"/>
    <w:rsid w:val="007B266D"/>
    <w:rsid w:val="007C4C07"/>
    <w:rsid w:val="00933EC0"/>
    <w:rsid w:val="009730D3"/>
    <w:rsid w:val="00991618"/>
    <w:rsid w:val="009F1340"/>
    <w:rsid w:val="00A92051"/>
    <w:rsid w:val="00AC79BE"/>
    <w:rsid w:val="00AD51FE"/>
    <w:rsid w:val="00BE5310"/>
    <w:rsid w:val="00C16A26"/>
    <w:rsid w:val="00CB36D9"/>
    <w:rsid w:val="00CE31C5"/>
    <w:rsid w:val="00D176B4"/>
    <w:rsid w:val="00EF6087"/>
    <w:rsid w:val="00F01BEF"/>
    <w:rsid w:val="00F060A7"/>
    <w:rsid w:val="00F6469A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3DA6"/>
  <w15:docId w15:val="{0A1CEECB-D797-41DF-8E72-D1D92E6B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0A1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110A1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110A1"/>
    <w:rPr>
      <w:rFonts w:ascii="Times New Roman" w:eastAsia="Times New Roman" w:hAnsi="Times New Roman" w:cs="Times New Roman"/>
      <w:sz w:val="28"/>
      <w:szCs w:val="20"/>
    </w:rPr>
  </w:style>
  <w:style w:type="paragraph" w:styleId="Akapitzlist">
    <w:name w:val="List Paragraph"/>
    <w:basedOn w:val="Normalny"/>
    <w:uiPriority w:val="34"/>
    <w:qFormat/>
    <w:rsid w:val="007110A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10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10A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110A1"/>
    <w:rPr>
      <w:vertAlign w:val="superscript"/>
    </w:rPr>
  </w:style>
  <w:style w:type="paragraph" w:customStyle="1" w:styleId="Punktygwne">
    <w:name w:val="Punkty główne"/>
    <w:basedOn w:val="Normalny"/>
    <w:qFormat/>
    <w:rsid w:val="007110A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110A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110A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110A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110A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110A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110A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110A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10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110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ABFCF9-9782-4F60-AC73-603ECE9675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21B176-71CE-4390-BC47-1B72F8C13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BAE684-1FA3-4911-A3B7-4E9B3DD41A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1137</Words>
  <Characters>6824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Barbara Lulek</cp:lastModifiedBy>
  <cp:revision>20</cp:revision>
  <dcterms:created xsi:type="dcterms:W3CDTF">2019-10-24T16:46:00Z</dcterms:created>
  <dcterms:modified xsi:type="dcterms:W3CDTF">2026-03-14T14:18:00Z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